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ED" w:rsidRDefault="001651ED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-577850</wp:posOffset>
            </wp:positionV>
            <wp:extent cx="7038975" cy="10158095"/>
            <wp:effectExtent l="19050" t="0" r="9525" b="0"/>
            <wp:wrapTight wrapText="bothSides">
              <wp:wrapPolygon edited="0">
                <wp:start x="-58" y="0"/>
                <wp:lineTo x="-58" y="21550"/>
                <wp:lineTo x="21629" y="21550"/>
                <wp:lineTo x="21629" y="0"/>
                <wp:lineTo x="-58" y="0"/>
              </wp:wrapPolygon>
            </wp:wrapTight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rcRect l="2726"/>
                    <a:stretch>
                      <a:fillRect/>
                    </a:stretch>
                  </pic:blipFill>
                  <pic:spPr>
                    <a:xfrm>
                      <a:off x="0" y="0"/>
                      <a:ext cx="7038975" cy="10158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A3713" w:rsidRDefault="00CA3713" w:rsidP="00CA3713">
      <w:pPr>
        <w:ind w:left="567"/>
        <w:jc w:val="both"/>
      </w:pPr>
      <w:r>
        <w:lastRenderedPageBreak/>
        <w:t>- Письмо Минобразования России от 28.02.2003 №27/2643-6 «О методических рекомендациях по организации деятельности образовательных учреждений надомного обучения».</w:t>
      </w:r>
    </w:p>
    <w:p w:rsidR="00CA3713" w:rsidRDefault="00CA3713" w:rsidP="00CA3713">
      <w:pPr>
        <w:pStyle w:val="a5"/>
        <w:numPr>
          <w:ilvl w:val="0"/>
          <w:numId w:val="2"/>
        </w:numPr>
        <w:jc w:val="both"/>
      </w:pPr>
      <w:r>
        <w:t>документами Школы:</w:t>
      </w:r>
    </w:p>
    <w:p w:rsidR="00CA3713" w:rsidRDefault="00CA3713" w:rsidP="00CA3713">
      <w:pPr>
        <w:ind w:left="567"/>
        <w:jc w:val="both"/>
      </w:pPr>
      <w:r>
        <w:t>- Уставом Школы;</w:t>
      </w:r>
    </w:p>
    <w:p w:rsidR="00CA3713" w:rsidRDefault="00CA3713" w:rsidP="00CA3713">
      <w:pPr>
        <w:ind w:left="567"/>
        <w:jc w:val="both"/>
      </w:pPr>
      <w:r>
        <w:t>- образовательными программами Школы.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  <w:rPr>
          <w:b/>
        </w:rPr>
      </w:pPr>
      <w:r>
        <w:t>Организация обучения на дому ставит задачу освоения  программ в рамках федерального государственного образовательного стандарта учащимися, не имеющими возможность  по причине болезни посещать Школу.</w:t>
      </w:r>
    </w:p>
    <w:p w:rsidR="00CA3713" w:rsidRDefault="00CA3713" w:rsidP="00CA3713">
      <w:pPr>
        <w:ind w:firstLine="708"/>
        <w:jc w:val="both"/>
      </w:pPr>
    </w:p>
    <w:p w:rsidR="00CA3713" w:rsidRDefault="00CA3713" w:rsidP="00CA3713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Порядок организации обучения на дому</w:t>
      </w:r>
    </w:p>
    <w:p w:rsidR="00CA3713" w:rsidRDefault="00CA3713" w:rsidP="00CA3713">
      <w:pPr>
        <w:ind w:left="360"/>
        <w:rPr>
          <w:b/>
        </w:rPr>
      </w:pP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Основанием для организации обучения на дому учащихся является 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Школы.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 xml:space="preserve">Обучение на дому организуется на основании приказа Школы. </w:t>
      </w:r>
    </w:p>
    <w:p w:rsidR="00CA3713" w:rsidRDefault="00CA3713" w:rsidP="00CA3713">
      <w:pPr>
        <w:ind w:firstLine="1418"/>
        <w:jc w:val="both"/>
      </w:pPr>
      <w:r>
        <w:t xml:space="preserve">Для подготовки приказа Школа  представляет на согласование в МКУ «Отдел образования» Исполнительного комитета </w:t>
      </w:r>
      <w:proofErr w:type="spellStart"/>
      <w:r>
        <w:t>Мензелинского</w:t>
      </w:r>
      <w:proofErr w:type="spellEnd"/>
      <w:r>
        <w:t xml:space="preserve"> муниципального района (далее – Отдел образования) следующие документы:</w:t>
      </w:r>
    </w:p>
    <w:p w:rsidR="00CA3713" w:rsidRDefault="00CA3713" w:rsidP="00CA3713">
      <w:pPr>
        <w:numPr>
          <w:ilvl w:val="0"/>
          <w:numId w:val="3"/>
        </w:numPr>
        <w:tabs>
          <w:tab w:val="clear" w:pos="720"/>
          <w:tab w:val="num" w:pos="993"/>
        </w:tabs>
        <w:ind w:left="0" w:firstLine="993"/>
        <w:jc w:val="both"/>
      </w:pPr>
      <w:r>
        <w:t xml:space="preserve">ходатайство; </w:t>
      </w:r>
    </w:p>
    <w:p w:rsidR="00CA3713" w:rsidRDefault="00CA3713" w:rsidP="00CA3713">
      <w:pPr>
        <w:numPr>
          <w:ilvl w:val="0"/>
          <w:numId w:val="3"/>
        </w:numPr>
        <w:tabs>
          <w:tab w:val="clear" w:pos="720"/>
          <w:tab w:val="num" w:pos="993"/>
        </w:tabs>
        <w:ind w:left="0" w:firstLine="993"/>
        <w:jc w:val="both"/>
      </w:pPr>
      <w:r>
        <w:t>копия заключения ВКК или КЭК поликлиники, обслуживающей учащегося по месту его жительства, заверенная круглой печатью с рекомендацией об индивидуальном обучении на дому;</w:t>
      </w:r>
    </w:p>
    <w:p w:rsidR="00CA3713" w:rsidRDefault="00CA3713" w:rsidP="00CA3713">
      <w:pPr>
        <w:numPr>
          <w:ilvl w:val="0"/>
          <w:numId w:val="3"/>
        </w:numPr>
        <w:tabs>
          <w:tab w:val="clear" w:pos="720"/>
          <w:tab w:val="num" w:pos="993"/>
        </w:tabs>
        <w:ind w:left="0" w:firstLine="993"/>
        <w:jc w:val="both"/>
      </w:pPr>
      <w:r>
        <w:t>заявление родителей;</w:t>
      </w:r>
    </w:p>
    <w:p w:rsidR="00CA3713" w:rsidRDefault="00CA3713" w:rsidP="00CA3713">
      <w:pPr>
        <w:numPr>
          <w:ilvl w:val="0"/>
          <w:numId w:val="3"/>
        </w:numPr>
        <w:tabs>
          <w:tab w:val="clear" w:pos="720"/>
          <w:tab w:val="num" w:pos="993"/>
        </w:tabs>
        <w:ind w:left="0" w:firstLine="993"/>
        <w:jc w:val="both"/>
      </w:pPr>
      <w:r>
        <w:t>Индивидуальный учебный план.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Организация обучения на дому регламентируется Индивидуальным учебным планом, разрабатываемым Школой на основании учебного плана Школы соответствующего уровня, и расписанием, составленного с учетом состояния здоровья учащегося.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Объем часовой нагрузки в неделю для обучения на дому устанавливается в соответствии с нормативами, утвержденными Министерством образования и науки Российской Федерации для данной формы обучения и категории детей. Максимальное количество часов в неделю на одного учащегося на дому, подлежащих тарификации в школе, составляет на уровне начального общего образования - 8 часов; на уровне  основного общего образования - 10 часов; на уровне среднего общего образования - 12 часов.</w:t>
      </w:r>
    </w:p>
    <w:p w:rsidR="00CA3713" w:rsidRDefault="00CA3713" w:rsidP="00CA3713">
      <w:pPr>
        <w:shd w:val="clear" w:color="auto" w:fill="FFFFFF"/>
        <w:spacing w:line="317" w:lineRule="exact"/>
        <w:ind w:left="14" w:right="2" w:firstLine="710"/>
        <w:jc w:val="both"/>
      </w:pPr>
      <w:r>
        <w:t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 уровне  основного общего образования - до 16 часов; на уровне среднего общего образования - до 18 часов.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Один час составляет 60 минут.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Школа на период обучения на дому:</w:t>
      </w:r>
    </w:p>
    <w:p w:rsidR="00CA3713" w:rsidRDefault="00CA3713" w:rsidP="00CA3713">
      <w:pPr>
        <w:numPr>
          <w:ilvl w:val="0"/>
          <w:numId w:val="4"/>
        </w:numPr>
        <w:ind w:left="0" w:firstLine="1134"/>
        <w:jc w:val="both"/>
      </w:pPr>
      <w:r>
        <w:t>предоставляет бесплатно учебники, учебную, справочную и другую литературу, имеющуюся в библиотеке школы;</w:t>
      </w:r>
    </w:p>
    <w:p w:rsidR="00CA3713" w:rsidRDefault="00CA3713" w:rsidP="00CA3713">
      <w:pPr>
        <w:numPr>
          <w:ilvl w:val="0"/>
          <w:numId w:val="4"/>
        </w:numPr>
        <w:ind w:left="0" w:firstLine="1134"/>
        <w:jc w:val="both"/>
      </w:pPr>
      <w:r>
        <w:t>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программ.</w:t>
      </w:r>
    </w:p>
    <w:p w:rsidR="00CA3713" w:rsidRDefault="00CA3713" w:rsidP="00CA3713">
      <w:pPr>
        <w:ind w:firstLine="1134"/>
        <w:jc w:val="both"/>
        <w:rPr>
          <w:spacing w:val="-17"/>
        </w:rPr>
      </w:pPr>
      <w:r>
        <w:lastRenderedPageBreak/>
        <w:t>В случае отсутствия возможности организации обучения на дому педагогическим коллективом администрация Школы имеет право привлечь педагогических работников, не работающих в данной школе.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Промежуточная аттестация и перевод учащихся, находящихся на домашнем обучении, в следующий класс осуществляется в соответствии с законодательством Российской Федерации в области образования и регулируется локальным нормативным актом Школы  «Положение о формах, периодичности, порядке текущего контроля, успеваемости и промежуточной аттестации».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Участие учащихся, обучающихся на дому, в государственной итоговой аттестации регулируется соответствующими нормативными документами РФ и РТ.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bookmarkStart w:id="0" w:name="_GoBack"/>
      <w:bookmarkEnd w:id="0"/>
      <w:r>
        <w:t xml:space="preserve">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справке, расписание уроков составляется исходя из указанных в справке сроков.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rPr>
          <w:noProof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6750050</wp:posOffset>
            </wp:positionH>
            <wp:positionV relativeFrom="paragraph">
              <wp:posOffset>1417320</wp:posOffset>
            </wp:positionV>
            <wp:extent cx="12065" cy="694690"/>
            <wp:effectExtent l="19050" t="0" r="6985" b="0"/>
            <wp:wrapThrough wrapText="bothSides">
              <wp:wrapPolygon edited="0">
                <wp:start x="-34105" y="0"/>
                <wp:lineTo x="-34105" y="20731"/>
                <wp:lineTo x="34105" y="20731"/>
                <wp:lineTo x="34105" y="0"/>
                <wp:lineTo x="-34105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Расписание обучения ребенка на дому согласуется с родителями, председателем профсоюзного комитета, утверждается директором школы.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Педагог, обучающий ребенка на дому, составляет рабочую программу по предмету, ведет Журнал обучения на дому, в т. ч. в электронном виде.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 xml:space="preserve">При оценивании освоения образовательных программ соответствующего уровня  и (или) класса учащимися применяется пятибалльная система оценки. Оценки выставляются в Журнале обучения на дому, в котором родитель ставит подпись об ознакомлении  с оценкой ученика и содержанием обучения каждое занятие. 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proofErr w:type="gramStart"/>
      <w:r>
        <w:t>Финансирование расходов Школы, связанного обучением детей на дому в соответствии с настоящим Положением, обеспечивается в пределах бюджетных средств, выделенных Школе для реализации основных общеобразовательных программ на соответствующий финансовый год.</w:t>
      </w:r>
      <w:proofErr w:type="gramEnd"/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 xml:space="preserve">Дополнительные расходы, связанные с обучением на дому за пределами федерального государственного стандарта общего образования, производятся родителями (законными представителями) самостоятельно. 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Оплата труда учителей, обучающих на дому, производится по тарификации.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 xml:space="preserve">В случае болезни ученика учитель обязан отработать </w:t>
      </w:r>
      <w:proofErr w:type="spellStart"/>
      <w:r>
        <w:t>непроведенные</w:t>
      </w:r>
      <w:proofErr w:type="spellEnd"/>
      <w:r>
        <w:t xml:space="preserve"> часы согласно тарификации. Сроки отработки согласовываются с родителями (законными представителями) с учетом состояния здоровья ребенка.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В случае болезни учителя (не позже, чем через неделю) администрация школы с учетом кадровых возможностей производит замещение занятий другим учителем.</w:t>
      </w:r>
    </w:p>
    <w:p w:rsidR="00CA3713" w:rsidRDefault="00CA3713" w:rsidP="00CA3713">
      <w:pPr>
        <w:ind w:left="567"/>
        <w:jc w:val="both"/>
      </w:pPr>
    </w:p>
    <w:p w:rsidR="00CA3713" w:rsidRDefault="00CA3713" w:rsidP="00CA3713">
      <w:pPr>
        <w:jc w:val="center"/>
        <w:rPr>
          <w:b/>
          <w:bCs/>
        </w:rPr>
      </w:pPr>
    </w:p>
    <w:p w:rsidR="00CA3713" w:rsidRDefault="00CA3713" w:rsidP="00CA3713">
      <w:pPr>
        <w:numPr>
          <w:ilvl w:val="0"/>
          <w:numId w:val="1"/>
        </w:numPr>
        <w:jc w:val="center"/>
        <w:rPr>
          <w:b/>
          <w:bCs/>
        </w:rPr>
      </w:pPr>
      <w:r>
        <w:rPr>
          <w:b/>
          <w:bCs/>
        </w:rPr>
        <w:t>Права и обязанности участников образовательных отношений при организации индивидуального обучения на дому</w:t>
      </w:r>
    </w:p>
    <w:p w:rsidR="00CA3713" w:rsidRDefault="00CA3713" w:rsidP="00CA3713">
      <w:pPr>
        <w:ind w:firstLine="709"/>
      </w:pP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  <w:rPr>
          <w:bCs/>
        </w:rPr>
      </w:pPr>
      <w:r>
        <w:rPr>
          <w:bCs/>
        </w:rPr>
        <w:t>Участники образовательных отношений: учащийся, педагогические работники, родители учащегося.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Учащийся на дому имеет право: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на получение среднего общего образования в соответствии с государственным стандартом;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на уважение человеческого достоинства, свободу совести и информации, свободное выражение собственных взглядов и убеждений;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на моральное поощрение за успехи в учении.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Учащийся на дому обязан: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соблюдать требования школы;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lastRenderedPageBreak/>
        <w:t>добросовестно учиться, стремиться к сознательному и творческому освоению образовательных программ;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уважать честь и достоинство педагогов;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соблюдать расписание занятий, находиться дома в часы, отведенные для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вести дневник учащегося.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Родители имеют право: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защищать законные права ребенка;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обращаться для разрешения конфликтных ситуаций к руководству школы, в управление образования;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присутствовать на уроках с разрешения директора школы.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Родители обязаны: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выполнять требования школы;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поддерживать интерес ребенка к школе и образованию;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ставить учителя в известность о рекомендациях врача, особенностях режима дня ребенка;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создавать условия для проведения занятий, способствующих освоению изучаемого материала;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своевременно, в течение дня, информировать учителя об отмене занятий по случаю болезни и о возобновлении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контролировать ведение дневника, выполнение домашних заданий учащимся.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Учитель обязан: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Реализовать образовательные программы соответствующего уровня и (или) класса Школы с учетом склонностей и интересов детей;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развивать навыки самостоятельной работы с учебником, справочной и художественной литературой;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знать специфику заболевания, особенности режима и организации домашних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не допускать перегрузку, составлять индивидуальные планы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своевременно заполнять журналы учета проводимых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контролировать ведение дневника учащимся.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Классный руководитель: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согласовывать с учителями, учащими ребенка, родителями расписание занятий;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поддерживать контакт с учащимся и родителями, выявлять привычки и особенности учащегося, состояние здоровья;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контролировать ведение дневника.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Заместитель директора, курирующий данное направление: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контролировать выполнение образовательных программ соответствующего уровня и (или) класса, методику индивидуального обучения, аттестацию обучающихся, оформление документации;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контролировать своевременность проведения занятий на дому, ведение журнала учета обучения больных детей на дому;</w:t>
      </w:r>
    </w:p>
    <w:p w:rsidR="00CA3713" w:rsidRDefault="00CA3713" w:rsidP="00CA3713">
      <w:pPr>
        <w:numPr>
          <w:ilvl w:val="2"/>
          <w:numId w:val="1"/>
        </w:numPr>
        <w:ind w:left="0" w:firstLine="1418"/>
        <w:jc w:val="both"/>
      </w:pPr>
      <w:r>
        <w:t>обеспечивать своевременный подбор учителей.</w:t>
      </w:r>
    </w:p>
    <w:p w:rsidR="00CA3713" w:rsidRDefault="00CA3713" w:rsidP="00CA3713">
      <w:pPr>
        <w:jc w:val="both"/>
      </w:pPr>
    </w:p>
    <w:p w:rsidR="00CA3713" w:rsidRDefault="00CA3713" w:rsidP="00CA3713">
      <w:pPr>
        <w:ind w:left="360"/>
        <w:rPr>
          <w:b/>
        </w:rPr>
      </w:pPr>
    </w:p>
    <w:p w:rsidR="00CA3713" w:rsidRDefault="00CA3713" w:rsidP="00CA3713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Заключительные положения</w:t>
      </w:r>
    </w:p>
    <w:p w:rsidR="00CA3713" w:rsidRDefault="00CA3713" w:rsidP="00CA3713">
      <w:pPr>
        <w:ind w:left="360"/>
        <w:rPr>
          <w:b/>
        </w:rPr>
      </w:pP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 xml:space="preserve">Положение вступает в силу </w:t>
      </w:r>
      <w:proofErr w:type="gramStart"/>
      <w:r>
        <w:t>с даты утверждения</w:t>
      </w:r>
      <w:proofErr w:type="gramEnd"/>
      <w:r>
        <w:t xml:space="preserve"> его директором Школы.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t>Положение доводится до сведения участников образовательных отношений.</w:t>
      </w:r>
    </w:p>
    <w:p w:rsidR="00CA3713" w:rsidRDefault="00CA3713" w:rsidP="00CA3713">
      <w:pPr>
        <w:numPr>
          <w:ilvl w:val="1"/>
          <w:numId w:val="1"/>
        </w:numPr>
        <w:ind w:left="0" w:firstLine="567"/>
        <w:jc w:val="both"/>
      </w:pPr>
      <w:r>
        <w:lastRenderedPageBreak/>
        <w:t xml:space="preserve">Изменения и дополнения, внесенные в настоящее Положение, если иное не установлено, вступает в силу в порядке, предусмотренном для положения. </w:t>
      </w:r>
    </w:p>
    <w:p w:rsidR="00CA3713" w:rsidRDefault="00CA3713" w:rsidP="00CA3713">
      <w:pPr>
        <w:ind w:left="142" w:firstLine="425"/>
        <w:jc w:val="both"/>
      </w:pPr>
      <w:r>
        <w:t xml:space="preserve">              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000932" w:rsidRDefault="00000932"/>
    <w:sectPr w:rsidR="00000932" w:rsidSect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532D7"/>
    <w:multiLevelType w:val="multilevel"/>
    <w:tmpl w:val="4762CD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510AFE"/>
    <w:multiLevelType w:val="hybridMultilevel"/>
    <w:tmpl w:val="D8FAA79E"/>
    <w:lvl w:ilvl="0" w:tplc="2B6085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621216"/>
    <w:multiLevelType w:val="hybridMultilevel"/>
    <w:tmpl w:val="C9542612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941976"/>
    <w:multiLevelType w:val="multilevel"/>
    <w:tmpl w:val="43BC05D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713"/>
    <w:rsid w:val="00000932"/>
    <w:rsid w:val="001651ED"/>
    <w:rsid w:val="00B91C74"/>
    <w:rsid w:val="00CA3713"/>
    <w:rsid w:val="00D50CB1"/>
    <w:rsid w:val="00FB3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7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A3713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CA371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"/>
    <w:uiPriority w:val="34"/>
    <w:qFormat/>
    <w:rsid w:val="00CA371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651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1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0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1195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Гульчачак</cp:lastModifiedBy>
  <cp:revision>2</cp:revision>
  <dcterms:created xsi:type="dcterms:W3CDTF">2014-07-22T09:24:00Z</dcterms:created>
  <dcterms:modified xsi:type="dcterms:W3CDTF">2015-01-12T18:42:00Z</dcterms:modified>
</cp:coreProperties>
</file>